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61" w:rsidRPr="00AD1D61" w:rsidRDefault="00AD1D61" w:rsidP="00AD1D61">
      <w:pPr>
        <w:pBdr>
          <w:top w:val="dashed" w:sz="6" w:space="11" w:color="CFCFCF"/>
        </w:pBdr>
        <w:shd w:val="clear" w:color="auto" w:fill="FFFFFF"/>
        <w:spacing w:before="150" w:after="150"/>
        <w:textAlignment w:val="baseline"/>
        <w:outlineLvl w:val="1"/>
        <w:rPr>
          <w:rFonts w:ascii="Georgia" w:hAnsi="Georgia"/>
          <w:b/>
          <w:bCs/>
          <w:color w:val="1D1B17"/>
          <w:sz w:val="24"/>
          <w:szCs w:val="24"/>
        </w:rPr>
      </w:pPr>
      <w:r w:rsidRPr="00AD1D61">
        <w:rPr>
          <w:rFonts w:ascii="Georgia" w:hAnsi="Georgia"/>
          <w:b/>
          <w:bCs/>
          <w:color w:val="1D1B17"/>
          <w:sz w:val="24"/>
          <w:szCs w:val="24"/>
        </w:rPr>
        <w:t>Список документов для оформления вычета</w:t>
      </w:r>
    </w:p>
    <w:p w:rsidR="00AD1D61" w:rsidRPr="00AD1D61" w:rsidRDefault="00AD1D61" w:rsidP="00AD1D61">
      <w:pPr>
        <w:shd w:val="clear" w:color="auto" w:fill="FFFFFF"/>
        <w:spacing w:before="105" w:after="105" w:line="330" w:lineRule="atLeast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color w:val="111111"/>
          <w:sz w:val="21"/>
          <w:szCs w:val="21"/>
        </w:rPr>
        <w:t>Для того чтобы оформить имущественный вычет при покупке квартиры/дома/участка через налоговую инспекцию Вам понадобятся следующие документы и информация:</w:t>
      </w:r>
    </w:p>
    <w:p w:rsidR="00AD1D61" w:rsidRDefault="00AD1D61" w:rsidP="00AD1D61">
      <w:pPr>
        <w:numPr>
          <w:ilvl w:val="0"/>
          <w:numId w:val="1"/>
        </w:numPr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b/>
          <w:bCs/>
          <w:color w:val="111111"/>
          <w:sz w:val="21"/>
        </w:rPr>
        <w:t>Налоговая декларация по форме 3-НДФЛ</w:t>
      </w:r>
      <w:r w:rsidRPr="00AD1D61">
        <w:rPr>
          <w:rFonts w:ascii="Arial" w:hAnsi="Arial" w:cs="Arial"/>
          <w:color w:val="111111"/>
          <w:sz w:val="21"/>
          <w:szCs w:val="21"/>
        </w:rPr>
        <w:t> (</w:t>
      </w:r>
    </w:p>
    <w:p w:rsidR="00AD1D61" w:rsidRDefault="00AD1D61" w:rsidP="00AD1D61">
      <w:pPr>
        <w:numPr>
          <w:ilvl w:val="0"/>
          <w:numId w:val="1"/>
        </w:numPr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b/>
          <w:bCs/>
          <w:color w:val="111111"/>
          <w:sz w:val="21"/>
        </w:rPr>
        <w:t>Паспорт</w:t>
      </w:r>
      <w:r w:rsidRPr="00AD1D61">
        <w:rPr>
          <w:rFonts w:ascii="Arial" w:hAnsi="Arial" w:cs="Arial"/>
          <w:color w:val="111111"/>
          <w:sz w:val="21"/>
          <w:szCs w:val="21"/>
        </w:rPr>
        <w:t> </w:t>
      </w:r>
    </w:p>
    <w:p w:rsidR="00AD1D61" w:rsidRPr="00AD1D61" w:rsidRDefault="00AD1D61" w:rsidP="00AD1D61">
      <w:pPr>
        <w:numPr>
          <w:ilvl w:val="0"/>
          <w:numId w:val="1"/>
        </w:numPr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b/>
          <w:bCs/>
          <w:color w:val="111111"/>
          <w:sz w:val="21"/>
        </w:rPr>
        <w:t xml:space="preserve"> Справка о доходах по форме 2-НДФЛ</w:t>
      </w:r>
      <w:r w:rsidRPr="00AD1D61">
        <w:rPr>
          <w:rFonts w:ascii="Arial" w:hAnsi="Arial" w:cs="Arial"/>
          <w:b/>
          <w:bCs/>
          <w:color w:val="111111"/>
          <w:sz w:val="21"/>
          <w:szCs w:val="21"/>
        </w:rPr>
        <w:t>.</w:t>
      </w:r>
      <w:r w:rsidRPr="00AD1D61">
        <w:rPr>
          <w:rFonts w:ascii="Arial" w:hAnsi="Arial" w:cs="Arial"/>
          <w:color w:val="111111"/>
          <w:sz w:val="21"/>
          <w:szCs w:val="21"/>
        </w:rPr>
        <w:t> Такую справку Вы можете получить у Вашего работодателя. В ИФНС подается</w:t>
      </w:r>
      <w:r w:rsidRPr="00AD1D61">
        <w:rPr>
          <w:rFonts w:ascii="Arial" w:hAnsi="Arial" w:cs="Arial"/>
          <w:b/>
          <w:bCs/>
          <w:color w:val="111111"/>
          <w:sz w:val="21"/>
          <w:szCs w:val="21"/>
        </w:rPr>
        <w:t> </w:t>
      </w:r>
      <w:r w:rsidRPr="00AD1D61">
        <w:rPr>
          <w:rFonts w:ascii="Arial" w:hAnsi="Arial" w:cs="Arial"/>
          <w:b/>
          <w:bCs/>
          <w:color w:val="111111"/>
          <w:sz w:val="21"/>
        </w:rPr>
        <w:t>оригина</w:t>
      </w:r>
      <w:r w:rsidRPr="00AD1D61">
        <w:rPr>
          <w:rFonts w:ascii="Arial" w:hAnsi="Arial" w:cs="Arial"/>
          <w:b/>
          <w:bCs/>
          <w:color w:val="111111"/>
          <w:sz w:val="21"/>
          <w:szCs w:val="21"/>
        </w:rPr>
        <w:t>л</w:t>
      </w:r>
      <w:r w:rsidRPr="00AD1D61">
        <w:rPr>
          <w:rFonts w:ascii="Arial" w:hAnsi="Arial" w:cs="Arial"/>
          <w:color w:val="111111"/>
          <w:sz w:val="21"/>
          <w:szCs w:val="21"/>
        </w:rPr>
        <w:t> справки 2-НДФЛ. </w:t>
      </w:r>
      <w:r w:rsidRPr="00AD1D61">
        <w:rPr>
          <w:rFonts w:ascii="Arial" w:hAnsi="Arial" w:cs="Arial"/>
          <w:color w:val="111111"/>
          <w:sz w:val="21"/>
          <w:szCs w:val="21"/>
        </w:rPr>
        <w:br/>
        <w:t>Примечание: если за год Вы работали в нескольких местах, то потребуются справки от всех работодателей.</w:t>
      </w:r>
    </w:p>
    <w:p w:rsidR="00AD1D61" w:rsidRPr="00AD1D61" w:rsidRDefault="00AD1D61" w:rsidP="00AD1D61">
      <w:pPr>
        <w:numPr>
          <w:ilvl w:val="0"/>
          <w:numId w:val="1"/>
        </w:numPr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b/>
          <w:bCs/>
          <w:color w:val="111111"/>
          <w:sz w:val="21"/>
        </w:rPr>
        <w:t>Заявление на возврат налога</w:t>
      </w:r>
      <w:r w:rsidRPr="00AD1D61">
        <w:rPr>
          <w:rFonts w:ascii="Arial" w:hAnsi="Arial" w:cs="Arial"/>
          <w:color w:val="111111"/>
          <w:sz w:val="21"/>
          <w:szCs w:val="21"/>
        </w:rPr>
        <w:t> с реквизитами счета, на который налоговая инспекция перечислит Вам деньги. В ИФНС подается </w:t>
      </w:r>
      <w:r w:rsidRPr="00AD1D61">
        <w:rPr>
          <w:rFonts w:ascii="Arial" w:hAnsi="Arial" w:cs="Arial"/>
          <w:b/>
          <w:bCs/>
          <w:color w:val="111111"/>
          <w:sz w:val="21"/>
        </w:rPr>
        <w:t>оригинал</w:t>
      </w:r>
      <w:r w:rsidRPr="00AD1D61">
        <w:rPr>
          <w:rFonts w:ascii="Arial" w:hAnsi="Arial" w:cs="Arial"/>
          <w:color w:val="111111"/>
          <w:sz w:val="21"/>
          <w:szCs w:val="21"/>
        </w:rPr>
        <w:t> заявления. Образец заявления Вы можете скачать здесь: </w:t>
      </w:r>
      <w:hyperlink r:id="rId5" w:anchor="application-example" w:history="1">
        <w:r w:rsidRPr="00AD1D61">
          <w:rPr>
            <w:rFonts w:ascii="Arial" w:hAnsi="Arial" w:cs="Arial"/>
            <w:color w:val="3E3E3E"/>
            <w:sz w:val="21"/>
            <w:u w:val="single"/>
          </w:rPr>
          <w:t>Заявление на возврат налога при имущественном вычете</w:t>
        </w:r>
      </w:hyperlink>
      <w:r w:rsidRPr="00AD1D61">
        <w:rPr>
          <w:rFonts w:ascii="Arial" w:hAnsi="Arial" w:cs="Arial"/>
          <w:color w:val="111111"/>
          <w:sz w:val="21"/>
          <w:szCs w:val="21"/>
        </w:rPr>
        <w:t>.</w:t>
      </w:r>
    </w:p>
    <w:p w:rsidR="00AD1D61" w:rsidRPr="00AD1D61" w:rsidRDefault="00AD1D61" w:rsidP="00AD1D61">
      <w:pPr>
        <w:numPr>
          <w:ilvl w:val="0"/>
          <w:numId w:val="1"/>
        </w:numPr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b/>
          <w:bCs/>
          <w:color w:val="111111"/>
          <w:sz w:val="21"/>
        </w:rPr>
        <w:t>Договор купли-продажи</w:t>
      </w:r>
      <w:r w:rsidRPr="00AD1D61">
        <w:rPr>
          <w:rFonts w:ascii="Arial" w:hAnsi="Arial" w:cs="Arial"/>
          <w:color w:val="111111"/>
          <w:sz w:val="21"/>
          <w:szCs w:val="21"/>
        </w:rPr>
        <w:t> или </w:t>
      </w:r>
      <w:r w:rsidRPr="00AD1D61">
        <w:rPr>
          <w:rFonts w:ascii="Arial" w:hAnsi="Arial" w:cs="Arial"/>
          <w:b/>
          <w:bCs/>
          <w:color w:val="111111"/>
          <w:sz w:val="21"/>
        </w:rPr>
        <w:t>договор долевого участия</w:t>
      </w:r>
      <w:r w:rsidRPr="00AD1D61">
        <w:rPr>
          <w:rFonts w:ascii="Arial" w:hAnsi="Arial" w:cs="Arial"/>
          <w:color w:val="111111"/>
          <w:sz w:val="21"/>
          <w:szCs w:val="21"/>
        </w:rPr>
        <w:t>. В ИФНС подается </w:t>
      </w:r>
      <w:hyperlink r:id="rId6" w:anchor="notarius" w:history="1">
        <w:r w:rsidRPr="00AD1D61">
          <w:rPr>
            <w:rFonts w:ascii="Arial" w:hAnsi="Arial" w:cs="Arial"/>
            <w:color w:val="3E3E3E"/>
            <w:sz w:val="21"/>
            <w:u w:val="single"/>
          </w:rPr>
          <w:t xml:space="preserve">заверенная </w:t>
        </w:r>
        <w:proofErr w:type="spellStart"/>
        <w:r w:rsidRPr="00AD1D61">
          <w:rPr>
            <w:rFonts w:ascii="Arial" w:hAnsi="Arial" w:cs="Arial"/>
            <w:color w:val="3E3E3E"/>
            <w:sz w:val="21"/>
            <w:u w:val="single"/>
          </w:rPr>
          <w:t>копия</w:t>
        </w:r>
      </w:hyperlink>
      <w:r w:rsidRPr="00AD1D61">
        <w:rPr>
          <w:rFonts w:ascii="Arial" w:hAnsi="Arial" w:cs="Arial"/>
          <w:color w:val="111111"/>
          <w:sz w:val="21"/>
          <w:szCs w:val="21"/>
        </w:rPr>
        <w:t>договора</w:t>
      </w:r>
      <w:proofErr w:type="spellEnd"/>
      <w:r w:rsidRPr="00AD1D61">
        <w:rPr>
          <w:rFonts w:ascii="Arial" w:hAnsi="Arial" w:cs="Arial"/>
          <w:color w:val="111111"/>
          <w:sz w:val="21"/>
          <w:szCs w:val="21"/>
        </w:rPr>
        <w:t>.</w:t>
      </w:r>
    </w:p>
    <w:p w:rsidR="00AD1D61" w:rsidRPr="00AD1D61" w:rsidRDefault="00AD1D61" w:rsidP="00AD1D61">
      <w:pPr>
        <w:numPr>
          <w:ilvl w:val="0"/>
          <w:numId w:val="1"/>
        </w:numPr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b/>
          <w:bCs/>
          <w:color w:val="111111"/>
          <w:sz w:val="21"/>
        </w:rPr>
        <w:t>Платежные документы</w:t>
      </w:r>
      <w:r w:rsidRPr="00AD1D61">
        <w:rPr>
          <w:rFonts w:ascii="Arial" w:hAnsi="Arial" w:cs="Arial"/>
          <w:color w:val="111111"/>
          <w:sz w:val="21"/>
          <w:szCs w:val="21"/>
        </w:rPr>
        <w:t>, подтверждающие факт оплаты жилья (обычно это платежные поручения, квитанции об оплате или расписки). В ИФНС подаются </w:t>
      </w:r>
      <w:hyperlink r:id="rId7" w:anchor="notarius" w:history="1">
        <w:r w:rsidRPr="00AD1D61">
          <w:rPr>
            <w:rFonts w:ascii="Arial" w:hAnsi="Arial" w:cs="Arial"/>
            <w:color w:val="3E3E3E"/>
            <w:sz w:val="21"/>
            <w:u w:val="single"/>
          </w:rPr>
          <w:t>заверенные копии</w:t>
        </w:r>
      </w:hyperlink>
      <w:r w:rsidRPr="00AD1D61">
        <w:rPr>
          <w:rFonts w:ascii="Arial" w:hAnsi="Arial" w:cs="Arial"/>
          <w:color w:val="111111"/>
          <w:sz w:val="21"/>
          <w:szCs w:val="21"/>
        </w:rPr>
        <w:t> платежных документов.</w:t>
      </w:r>
    </w:p>
    <w:p w:rsidR="00AD1D61" w:rsidRPr="00AD1D61" w:rsidRDefault="00AD1D61" w:rsidP="00AD1D61">
      <w:pPr>
        <w:numPr>
          <w:ilvl w:val="0"/>
          <w:numId w:val="1"/>
        </w:numPr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b/>
          <w:bCs/>
          <w:color w:val="111111"/>
          <w:sz w:val="21"/>
        </w:rPr>
        <w:t>Выписка из ЕГРН </w:t>
      </w:r>
      <w:r w:rsidRPr="00AD1D61">
        <w:rPr>
          <w:rFonts w:ascii="Arial" w:hAnsi="Arial" w:cs="Arial"/>
          <w:color w:val="111111"/>
          <w:sz w:val="21"/>
          <w:szCs w:val="21"/>
        </w:rPr>
        <w:t>(свидетельство о государственной регистрации права собственности). В ИФНС подается </w:t>
      </w:r>
      <w:hyperlink r:id="rId8" w:anchor="notarius" w:history="1">
        <w:r w:rsidRPr="00AD1D61">
          <w:rPr>
            <w:rFonts w:ascii="Arial" w:hAnsi="Arial" w:cs="Arial"/>
            <w:color w:val="3E3E3E"/>
            <w:sz w:val="21"/>
            <w:u w:val="single"/>
          </w:rPr>
          <w:t>заверенная копия</w:t>
        </w:r>
      </w:hyperlink>
      <w:r w:rsidRPr="00AD1D61">
        <w:rPr>
          <w:rFonts w:ascii="Arial" w:hAnsi="Arial" w:cs="Arial"/>
          <w:color w:val="111111"/>
          <w:sz w:val="21"/>
          <w:szCs w:val="21"/>
        </w:rPr>
        <w:t> выписки (свидетельства о регистрации).</w:t>
      </w:r>
      <w:r w:rsidRPr="00AD1D61">
        <w:rPr>
          <w:rFonts w:ascii="Arial" w:hAnsi="Arial" w:cs="Arial"/>
          <w:color w:val="111111"/>
          <w:sz w:val="21"/>
          <w:szCs w:val="21"/>
        </w:rPr>
        <w:br/>
      </w:r>
      <w:r w:rsidRPr="00AD1D61">
        <w:rPr>
          <w:rFonts w:ascii="Arial" w:hAnsi="Arial" w:cs="Arial"/>
          <w:i/>
          <w:iCs/>
          <w:color w:val="111111"/>
          <w:sz w:val="21"/>
        </w:rPr>
        <w:t>Заметка:</w:t>
      </w:r>
      <w:r w:rsidRPr="00AD1D61">
        <w:rPr>
          <w:rFonts w:ascii="Arial" w:hAnsi="Arial" w:cs="Arial"/>
          <w:color w:val="111111"/>
          <w:sz w:val="21"/>
          <w:szCs w:val="21"/>
        </w:rPr>
        <w:t> если Вы приобрели квартиру по договору долевого участия, то выписка (свидетельство) не является обязательным документом (соответственно, ее можно не подавать в налоговый орган).</w:t>
      </w:r>
    </w:p>
    <w:p w:rsidR="00AD1D61" w:rsidRPr="00AD1D61" w:rsidRDefault="00AD1D61" w:rsidP="00AD1D61">
      <w:pPr>
        <w:numPr>
          <w:ilvl w:val="0"/>
          <w:numId w:val="1"/>
        </w:numPr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b/>
          <w:bCs/>
          <w:color w:val="111111"/>
          <w:sz w:val="21"/>
        </w:rPr>
        <w:t>Акт приема-передачи</w:t>
      </w:r>
      <w:r w:rsidRPr="00AD1D61">
        <w:rPr>
          <w:rFonts w:ascii="Arial" w:hAnsi="Arial" w:cs="Arial"/>
          <w:color w:val="111111"/>
          <w:sz w:val="21"/>
          <w:szCs w:val="21"/>
        </w:rPr>
        <w:t> жилья. В ИФНС подается </w:t>
      </w:r>
      <w:hyperlink r:id="rId9" w:anchor="notarius" w:history="1">
        <w:r w:rsidRPr="00AD1D61">
          <w:rPr>
            <w:rFonts w:ascii="Arial" w:hAnsi="Arial" w:cs="Arial"/>
            <w:color w:val="3E3E3E"/>
            <w:sz w:val="21"/>
            <w:u w:val="single"/>
          </w:rPr>
          <w:t>заверенная копия</w:t>
        </w:r>
      </w:hyperlink>
      <w:r w:rsidRPr="00AD1D61">
        <w:rPr>
          <w:rFonts w:ascii="Arial" w:hAnsi="Arial" w:cs="Arial"/>
          <w:color w:val="111111"/>
          <w:sz w:val="21"/>
          <w:szCs w:val="21"/>
        </w:rPr>
        <w:t> акта. </w:t>
      </w:r>
      <w:r w:rsidRPr="00AD1D61">
        <w:rPr>
          <w:rFonts w:ascii="Arial" w:hAnsi="Arial" w:cs="Arial"/>
          <w:color w:val="111111"/>
          <w:sz w:val="21"/>
          <w:szCs w:val="21"/>
        </w:rPr>
        <w:br/>
      </w:r>
      <w:r w:rsidRPr="00AD1D61">
        <w:rPr>
          <w:rFonts w:ascii="Arial" w:hAnsi="Arial" w:cs="Arial"/>
          <w:i/>
          <w:iCs/>
          <w:color w:val="111111"/>
          <w:sz w:val="21"/>
        </w:rPr>
        <w:t>Заметка:</w:t>
      </w:r>
      <w:r w:rsidRPr="00AD1D61">
        <w:rPr>
          <w:rFonts w:ascii="Arial" w:hAnsi="Arial" w:cs="Arial"/>
          <w:color w:val="111111"/>
          <w:sz w:val="21"/>
          <w:szCs w:val="21"/>
        </w:rPr>
        <w:t> если Вы приобрели квартиру по договору купли-продажи, то акт приема-передачи не является обязательным документом (соответственно, его можно не подавать в налоговый орган).</w:t>
      </w:r>
    </w:p>
    <w:p w:rsidR="00AD1D61" w:rsidRPr="00AD1D61" w:rsidRDefault="00AD1D61" w:rsidP="00AD1D61">
      <w:pPr>
        <w:shd w:val="clear" w:color="auto" w:fill="FFFFFF"/>
        <w:spacing w:line="330" w:lineRule="atLeast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color w:val="111111"/>
          <w:sz w:val="21"/>
          <w:szCs w:val="21"/>
        </w:rPr>
        <w:t>Если приобретение квартиры производилось с </w:t>
      </w:r>
      <w:r w:rsidRPr="00AD1D61">
        <w:rPr>
          <w:rFonts w:ascii="Arial" w:hAnsi="Arial" w:cs="Arial"/>
          <w:b/>
          <w:bCs/>
          <w:color w:val="111111"/>
          <w:sz w:val="21"/>
        </w:rPr>
        <w:t>помощью ипотеки</w:t>
      </w:r>
      <w:r w:rsidRPr="00AD1D61">
        <w:rPr>
          <w:rFonts w:ascii="Arial" w:hAnsi="Arial" w:cs="Arial"/>
          <w:color w:val="111111"/>
          <w:sz w:val="21"/>
          <w:szCs w:val="21"/>
        </w:rPr>
        <w:t> (или жилищного кредита) и производится </w:t>
      </w:r>
      <w:r w:rsidRPr="00AD1D61">
        <w:rPr>
          <w:rFonts w:ascii="Arial" w:hAnsi="Arial" w:cs="Arial"/>
          <w:b/>
          <w:bCs/>
          <w:color w:val="111111"/>
          <w:sz w:val="21"/>
        </w:rPr>
        <w:t>возврат денег по уплаченным процентам</w:t>
      </w:r>
      <w:r w:rsidRPr="00AD1D61">
        <w:rPr>
          <w:rFonts w:ascii="Arial" w:hAnsi="Arial" w:cs="Arial"/>
          <w:color w:val="111111"/>
          <w:sz w:val="21"/>
          <w:szCs w:val="21"/>
        </w:rPr>
        <w:t>, то дополнительно представляются:</w:t>
      </w:r>
    </w:p>
    <w:p w:rsidR="00AD1D61" w:rsidRPr="00AD1D61" w:rsidRDefault="00AD1D61" w:rsidP="00AD1D61">
      <w:pPr>
        <w:numPr>
          <w:ilvl w:val="0"/>
          <w:numId w:val="2"/>
        </w:numPr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b/>
          <w:bCs/>
          <w:color w:val="111111"/>
          <w:sz w:val="21"/>
        </w:rPr>
        <w:t>Кредитный договор</w:t>
      </w:r>
      <w:r w:rsidRPr="00AD1D61">
        <w:rPr>
          <w:rFonts w:ascii="Arial" w:hAnsi="Arial" w:cs="Arial"/>
          <w:color w:val="111111"/>
          <w:sz w:val="21"/>
          <w:szCs w:val="21"/>
        </w:rPr>
        <w:t> с банком. В ИФНС подается </w:t>
      </w:r>
      <w:hyperlink r:id="rId10" w:anchor="notarius" w:history="1">
        <w:r w:rsidRPr="00AD1D61">
          <w:rPr>
            <w:rFonts w:ascii="Arial" w:hAnsi="Arial" w:cs="Arial"/>
            <w:color w:val="3E3E3E"/>
            <w:sz w:val="21"/>
            <w:u w:val="single"/>
          </w:rPr>
          <w:t>заверенная копия</w:t>
        </w:r>
      </w:hyperlink>
      <w:r w:rsidRPr="00AD1D61">
        <w:rPr>
          <w:rFonts w:ascii="Arial" w:hAnsi="Arial" w:cs="Arial"/>
          <w:color w:val="111111"/>
          <w:sz w:val="21"/>
          <w:szCs w:val="21"/>
        </w:rPr>
        <w:t> договора.</w:t>
      </w:r>
    </w:p>
    <w:p w:rsidR="00AD1D61" w:rsidRPr="00AD1D61" w:rsidRDefault="00AD1D61" w:rsidP="00AD1D61">
      <w:pPr>
        <w:numPr>
          <w:ilvl w:val="0"/>
          <w:numId w:val="2"/>
        </w:numPr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b/>
          <w:bCs/>
          <w:color w:val="111111"/>
          <w:sz w:val="21"/>
        </w:rPr>
        <w:t>Справка об удержанных процентах</w:t>
      </w:r>
      <w:r w:rsidRPr="00AD1D61">
        <w:rPr>
          <w:rFonts w:ascii="Arial" w:hAnsi="Arial" w:cs="Arial"/>
          <w:color w:val="111111"/>
          <w:sz w:val="21"/>
          <w:szCs w:val="21"/>
        </w:rPr>
        <w:t> за год (ее Вы получаете в банке, который выдал Вам кредит). В ИФНС подается </w:t>
      </w:r>
      <w:r w:rsidRPr="00AD1D61">
        <w:rPr>
          <w:rFonts w:ascii="Arial" w:hAnsi="Arial" w:cs="Arial"/>
          <w:b/>
          <w:bCs/>
          <w:color w:val="111111"/>
          <w:sz w:val="21"/>
        </w:rPr>
        <w:t>оригинал</w:t>
      </w:r>
      <w:r w:rsidRPr="00AD1D61">
        <w:rPr>
          <w:rFonts w:ascii="Arial" w:hAnsi="Arial" w:cs="Arial"/>
          <w:color w:val="111111"/>
          <w:sz w:val="21"/>
          <w:szCs w:val="21"/>
        </w:rPr>
        <w:t> справки. </w:t>
      </w:r>
      <w:r w:rsidRPr="00AD1D61">
        <w:rPr>
          <w:rFonts w:ascii="Arial" w:hAnsi="Arial" w:cs="Arial"/>
          <w:color w:val="111111"/>
          <w:sz w:val="21"/>
          <w:szCs w:val="21"/>
        </w:rPr>
        <w:br/>
      </w:r>
      <w:r w:rsidRPr="00AD1D61">
        <w:rPr>
          <w:rFonts w:ascii="Arial" w:hAnsi="Arial" w:cs="Arial"/>
          <w:i/>
          <w:iCs/>
          <w:color w:val="111111"/>
          <w:sz w:val="21"/>
        </w:rPr>
        <w:t>Заметка:</w:t>
      </w:r>
      <w:r w:rsidRPr="00AD1D61">
        <w:rPr>
          <w:rFonts w:ascii="Arial" w:hAnsi="Arial" w:cs="Arial"/>
          <w:color w:val="111111"/>
          <w:sz w:val="21"/>
          <w:szCs w:val="21"/>
        </w:rPr>
        <w:t> некоторые налоговые инспекции могут также запросить копии платежных документов, подтверждающих факт оплаты кредита (квитанции, чеки, платежные поручения, выписки и т.п.).</w:t>
      </w:r>
    </w:p>
    <w:p w:rsidR="00AD1D61" w:rsidRPr="00AD1D61" w:rsidRDefault="00AD1D61" w:rsidP="00AD1D61">
      <w:pPr>
        <w:shd w:val="clear" w:color="auto" w:fill="FFFFFF"/>
        <w:spacing w:line="330" w:lineRule="atLeast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color w:val="111111"/>
          <w:sz w:val="21"/>
          <w:szCs w:val="21"/>
        </w:rPr>
        <w:t>В случае покупки имущества </w:t>
      </w:r>
      <w:r w:rsidRPr="00AD1D61">
        <w:rPr>
          <w:rFonts w:ascii="Arial" w:hAnsi="Arial" w:cs="Arial"/>
          <w:b/>
          <w:bCs/>
          <w:color w:val="111111"/>
          <w:sz w:val="21"/>
        </w:rPr>
        <w:t>супругами в совместную собственность</w:t>
      </w:r>
      <w:r w:rsidRPr="00AD1D61">
        <w:rPr>
          <w:rFonts w:ascii="Arial" w:hAnsi="Arial" w:cs="Arial"/>
          <w:color w:val="111111"/>
          <w:sz w:val="21"/>
          <w:szCs w:val="21"/>
        </w:rPr>
        <w:t> дополнительно предоставляются:</w:t>
      </w:r>
    </w:p>
    <w:p w:rsidR="00AD1D61" w:rsidRPr="00AD1D61" w:rsidRDefault="00AD1D61" w:rsidP="00AD1D61">
      <w:pPr>
        <w:numPr>
          <w:ilvl w:val="0"/>
          <w:numId w:val="3"/>
        </w:numPr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b/>
          <w:bCs/>
          <w:color w:val="111111"/>
          <w:sz w:val="21"/>
        </w:rPr>
        <w:t>Заявление об определении долей</w:t>
      </w:r>
      <w:r w:rsidRPr="00AD1D61">
        <w:rPr>
          <w:rFonts w:ascii="Arial" w:hAnsi="Arial" w:cs="Arial"/>
          <w:color w:val="111111"/>
          <w:sz w:val="21"/>
          <w:szCs w:val="21"/>
        </w:rPr>
        <w:t>. В ИФНС подается </w:t>
      </w:r>
      <w:r w:rsidRPr="00AD1D61">
        <w:rPr>
          <w:rFonts w:ascii="Arial" w:hAnsi="Arial" w:cs="Arial"/>
          <w:b/>
          <w:bCs/>
          <w:color w:val="111111"/>
          <w:sz w:val="21"/>
        </w:rPr>
        <w:t>оригинал</w:t>
      </w:r>
      <w:r w:rsidRPr="00AD1D61">
        <w:rPr>
          <w:rFonts w:ascii="Arial" w:hAnsi="Arial" w:cs="Arial"/>
          <w:color w:val="111111"/>
          <w:sz w:val="21"/>
          <w:szCs w:val="21"/>
        </w:rPr>
        <w:t> заявления. Образец заявления Вы можете скачать здесь: </w:t>
      </w:r>
      <w:hyperlink r:id="rId11" w:anchor="distribution-example" w:history="1">
        <w:r w:rsidRPr="00AD1D61">
          <w:rPr>
            <w:rFonts w:ascii="Arial" w:hAnsi="Arial" w:cs="Arial"/>
            <w:color w:val="3E3E3E"/>
            <w:sz w:val="21"/>
            <w:u w:val="single"/>
          </w:rPr>
          <w:t>Заявление об определении долей в совместной собственности</w:t>
        </w:r>
      </w:hyperlink>
      <w:r w:rsidRPr="00AD1D61">
        <w:rPr>
          <w:rFonts w:ascii="Arial" w:hAnsi="Arial" w:cs="Arial"/>
          <w:color w:val="111111"/>
          <w:sz w:val="21"/>
          <w:szCs w:val="21"/>
        </w:rPr>
        <w:t>;</w:t>
      </w:r>
    </w:p>
    <w:p w:rsidR="00AD1D61" w:rsidRPr="00AD1D61" w:rsidRDefault="00AD1D61" w:rsidP="00AD1D61">
      <w:pPr>
        <w:numPr>
          <w:ilvl w:val="0"/>
          <w:numId w:val="3"/>
        </w:numPr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color w:val="111111"/>
          <w:sz w:val="21"/>
          <w:szCs w:val="21"/>
        </w:rPr>
        <w:t>Копия </w:t>
      </w:r>
      <w:r w:rsidRPr="00AD1D61">
        <w:rPr>
          <w:rFonts w:ascii="Arial" w:hAnsi="Arial" w:cs="Arial"/>
          <w:b/>
          <w:bCs/>
          <w:color w:val="111111"/>
          <w:sz w:val="21"/>
        </w:rPr>
        <w:t>свидетельства о заключении брака</w:t>
      </w:r>
      <w:r w:rsidRPr="00AD1D61">
        <w:rPr>
          <w:rFonts w:ascii="Arial" w:hAnsi="Arial" w:cs="Arial"/>
          <w:color w:val="111111"/>
          <w:sz w:val="21"/>
          <w:szCs w:val="21"/>
        </w:rPr>
        <w:t>.</w:t>
      </w:r>
    </w:p>
    <w:p w:rsidR="00AD1D61" w:rsidRPr="00AD1D61" w:rsidRDefault="00AD1D61" w:rsidP="00AD1D61">
      <w:pPr>
        <w:shd w:val="clear" w:color="auto" w:fill="FFFFFF"/>
        <w:spacing w:line="330" w:lineRule="atLeast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color w:val="111111"/>
          <w:sz w:val="21"/>
          <w:szCs w:val="21"/>
        </w:rPr>
        <w:t>В случае получения налогового вычета </w:t>
      </w:r>
      <w:r w:rsidRPr="00AD1D61">
        <w:rPr>
          <w:rFonts w:ascii="Arial" w:hAnsi="Arial" w:cs="Arial"/>
          <w:b/>
          <w:bCs/>
          <w:color w:val="111111"/>
          <w:sz w:val="21"/>
        </w:rPr>
        <w:t>за ребенка</w:t>
      </w:r>
      <w:r w:rsidRPr="00AD1D61">
        <w:rPr>
          <w:rFonts w:ascii="Arial" w:hAnsi="Arial" w:cs="Arial"/>
          <w:color w:val="111111"/>
          <w:sz w:val="21"/>
          <w:szCs w:val="21"/>
        </w:rPr>
        <w:t> дополнительно предоставляются:</w:t>
      </w:r>
    </w:p>
    <w:p w:rsidR="00AD1D61" w:rsidRPr="00AD1D61" w:rsidRDefault="00AD1D61" w:rsidP="00AD1D61">
      <w:pPr>
        <w:numPr>
          <w:ilvl w:val="0"/>
          <w:numId w:val="4"/>
        </w:numPr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color w:val="111111"/>
          <w:sz w:val="21"/>
          <w:szCs w:val="21"/>
        </w:rPr>
        <w:t>Копия </w:t>
      </w:r>
      <w:r w:rsidRPr="00AD1D61">
        <w:rPr>
          <w:rFonts w:ascii="Arial" w:hAnsi="Arial" w:cs="Arial"/>
          <w:b/>
          <w:bCs/>
          <w:color w:val="111111"/>
          <w:sz w:val="21"/>
        </w:rPr>
        <w:t>свидетельства о рождении</w:t>
      </w:r>
      <w:r w:rsidRPr="00AD1D61">
        <w:rPr>
          <w:rFonts w:ascii="Arial" w:hAnsi="Arial" w:cs="Arial"/>
          <w:color w:val="111111"/>
          <w:sz w:val="21"/>
          <w:szCs w:val="21"/>
        </w:rPr>
        <w:t>;</w:t>
      </w:r>
    </w:p>
    <w:p w:rsidR="00AD1D61" w:rsidRPr="00AD1D61" w:rsidRDefault="00AD1D61" w:rsidP="00AD1D61">
      <w:pPr>
        <w:numPr>
          <w:ilvl w:val="0"/>
          <w:numId w:val="4"/>
        </w:numPr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b/>
          <w:bCs/>
          <w:color w:val="111111"/>
          <w:sz w:val="21"/>
        </w:rPr>
        <w:t>Заявление об определении долей</w:t>
      </w:r>
      <w:r w:rsidRPr="00AD1D61">
        <w:rPr>
          <w:rFonts w:ascii="Arial" w:hAnsi="Arial" w:cs="Arial"/>
          <w:color w:val="111111"/>
          <w:sz w:val="21"/>
          <w:szCs w:val="21"/>
        </w:rPr>
        <w:t> (если в долевом участии есть оба родителя);</w:t>
      </w:r>
    </w:p>
    <w:p w:rsidR="00AD1D61" w:rsidRPr="00AD1D61" w:rsidRDefault="00AD1D61" w:rsidP="00AD1D61">
      <w:pPr>
        <w:shd w:val="clear" w:color="auto" w:fill="FFFFFF"/>
        <w:spacing w:before="105" w:after="105" w:line="330" w:lineRule="atLeast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color w:val="111111"/>
          <w:sz w:val="21"/>
          <w:szCs w:val="21"/>
        </w:rPr>
        <w:t>В случае самостоятельного строительства:</w:t>
      </w:r>
    </w:p>
    <w:p w:rsidR="00AD1D61" w:rsidRPr="00AD1D61" w:rsidRDefault="00AD1D61" w:rsidP="00AD1D61">
      <w:pPr>
        <w:numPr>
          <w:ilvl w:val="0"/>
          <w:numId w:val="5"/>
        </w:numPr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b/>
          <w:bCs/>
          <w:color w:val="111111"/>
          <w:sz w:val="21"/>
        </w:rPr>
        <w:t>Расходные документы</w:t>
      </w:r>
      <w:r w:rsidRPr="00AD1D61">
        <w:rPr>
          <w:rFonts w:ascii="Arial" w:hAnsi="Arial" w:cs="Arial"/>
          <w:color w:val="111111"/>
          <w:sz w:val="21"/>
          <w:szCs w:val="21"/>
        </w:rPr>
        <w:t> (чеки, квитанции) на строительные материалы. В ИФНС подаются </w:t>
      </w:r>
      <w:hyperlink r:id="rId12" w:anchor="notarius" w:history="1">
        <w:r w:rsidRPr="00AD1D61">
          <w:rPr>
            <w:rFonts w:ascii="Arial" w:hAnsi="Arial" w:cs="Arial"/>
            <w:color w:val="3E3E3E"/>
            <w:sz w:val="21"/>
            <w:u w:val="single"/>
          </w:rPr>
          <w:t>заверенные копии</w:t>
        </w:r>
      </w:hyperlink>
      <w:r w:rsidRPr="00AD1D61">
        <w:rPr>
          <w:rFonts w:ascii="Arial" w:hAnsi="Arial" w:cs="Arial"/>
          <w:color w:val="111111"/>
          <w:sz w:val="21"/>
          <w:szCs w:val="21"/>
        </w:rPr>
        <w:t> расходных документов;</w:t>
      </w:r>
    </w:p>
    <w:p w:rsidR="00AD1D61" w:rsidRPr="00AD1D61" w:rsidRDefault="00AD1D61" w:rsidP="00AD1D61">
      <w:pPr>
        <w:shd w:val="clear" w:color="auto" w:fill="FFFFFF"/>
        <w:spacing w:line="330" w:lineRule="atLeast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color w:val="111111"/>
          <w:sz w:val="21"/>
          <w:szCs w:val="21"/>
        </w:rPr>
        <w:t>В случае получения налогового вычета </w:t>
      </w:r>
      <w:r w:rsidRPr="00AD1D61">
        <w:rPr>
          <w:rFonts w:ascii="Arial" w:hAnsi="Arial" w:cs="Arial"/>
          <w:b/>
          <w:bCs/>
          <w:color w:val="111111"/>
          <w:sz w:val="21"/>
        </w:rPr>
        <w:t>по отделке/ремонту</w:t>
      </w:r>
      <w:r w:rsidRPr="00AD1D61">
        <w:rPr>
          <w:rFonts w:ascii="Arial" w:hAnsi="Arial" w:cs="Arial"/>
          <w:color w:val="111111"/>
          <w:sz w:val="21"/>
          <w:szCs w:val="21"/>
        </w:rPr>
        <w:t>:</w:t>
      </w:r>
    </w:p>
    <w:p w:rsidR="00AD1D61" w:rsidRPr="00AD1D61" w:rsidRDefault="00AD1D61" w:rsidP="00AD1D61">
      <w:pPr>
        <w:numPr>
          <w:ilvl w:val="0"/>
          <w:numId w:val="6"/>
        </w:numPr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b/>
          <w:bCs/>
          <w:color w:val="111111"/>
          <w:sz w:val="21"/>
        </w:rPr>
        <w:t>Договор на ремонт/отделку</w:t>
      </w:r>
      <w:r w:rsidRPr="00AD1D61">
        <w:rPr>
          <w:rFonts w:ascii="Arial" w:hAnsi="Arial" w:cs="Arial"/>
          <w:color w:val="111111"/>
          <w:sz w:val="21"/>
          <w:szCs w:val="21"/>
        </w:rPr>
        <w:t> и расходные документы, связанные с договором (чеки, квитанции и расписки). В ИФНС подаются </w:t>
      </w:r>
      <w:hyperlink r:id="rId13" w:anchor="notarius" w:history="1">
        <w:r w:rsidRPr="00AD1D61">
          <w:rPr>
            <w:rFonts w:ascii="Arial" w:hAnsi="Arial" w:cs="Arial"/>
            <w:color w:val="3E3E3E"/>
            <w:sz w:val="21"/>
            <w:u w:val="single"/>
          </w:rPr>
          <w:t>заверенные копии</w:t>
        </w:r>
      </w:hyperlink>
      <w:r w:rsidRPr="00AD1D61">
        <w:rPr>
          <w:rFonts w:ascii="Arial" w:hAnsi="Arial" w:cs="Arial"/>
          <w:color w:val="111111"/>
          <w:sz w:val="21"/>
          <w:szCs w:val="21"/>
        </w:rPr>
        <w:t> документов.</w:t>
      </w:r>
    </w:p>
    <w:p w:rsidR="00AD1D61" w:rsidRPr="00AD1D61" w:rsidRDefault="00AD1D61" w:rsidP="00AD1D61">
      <w:pPr>
        <w:shd w:val="clear" w:color="auto" w:fill="FFFFFF"/>
        <w:spacing w:before="105" w:after="105" w:line="330" w:lineRule="atLeast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color w:val="111111"/>
          <w:sz w:val="21"/>
          <w:szCs w:val="21"/>
        </w:rPr>
        <w:t>Также для оформления вычета Вам потребуются:</w:t>
      </w:r>
    </w:p>
    <w:p w:rsidR="00AD1D61" w:rsidRPr="00AD1D61" w:rsidRDefault="00AD1D61" w:rsidP="00AD1D61">
      <w:pPr>
        <w:numPr>
          <w:ilvl w:val="0"/>
          <w:numId w:val="7"/>
        </w:numPr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b/>
          <w:bCs/>
          <w:color w:val="111111"/>
          <w:sz w:val="21"/>
        </w:rPr>
        <w:t>Номер ИНН</w:t>
      </w:r>
      <w:r w:rsidRPr="00AD1D61">
        <w:rPr>
          <w:rFonts w:ascii="Arial" w:hAnsi="Arial" w:cs="Arial"/>
          <w:color w:val="111111"/>
          <w:sz w:val="21"/>
          <w:szCs w:val="21"/>
        </w:rPr>
        <w:t> (должен быть указан в декларации). Вы можете узнать его в Вашем «Свидетельстве о постановке на учёт в налоговом органе» или на сайте федеральной налоговой службы (</w:t>
      </w:r>
      <w:hyperlink r:id="rId14" w:history="1">
        <w:r w:rsidRPr="00AD1D61">
          <w:rPr>
            <w:rFonts w:ascii="Arial" w:hAnsi="Arial" w:cs="Arial"/>
            <w:color w:val="3E3E3E"/>
            <w:sz w:val="21"/>
            <w:u w:val="single"/>
          </w:rPr>
          <w:t>http://service.nalog.ru/inn-my.do</w:t>
        </w:r>
      </w:hyperlink>
      <w:r w:rsidRPr="00AD1D61">
        <w:rPr>
          <w:rFonts w:ascii="Arial" w:hAnsi="Arial" w:cs="Arial"/>
          <w:color w:val="111111"/>
          <w:sz w:val="21"/>
          <w:szCs w:val="21"/>
        </w:rPr>
        <w:t>).</w:t>
      </w:r>
    </w:p>
    <w:p w:rsidR="00AD1D61" w:rsidRPr="00AD1D61" w:rsidRDefault="00AD1D61" w:rsidP="00AD1D61">
      <w:pPr>
        <w:numPr>
          <w:ilvl w:val="0"/>
          <w:numId w:val="7"/>
        </w:numPr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AD1D61">
        <w:rPr>
          <w:rFonts w:ascii="Arial" w:hAnsi="Arial" w:cs="Arial"/>
          <w:b/>
          <w:bCs/>
          <w:color w:val="111111"/>
          <w:sz w:val="21"/>
        </w:rPr>
        <w:t>Реквизиты счета</w:t>
      </w:r>
      <w:r w:rsidRPr="00AD1D61">
        <w:rPr>
          <w:rFonts w:ascii="Arial" w:hAnsi="Arial" w:cs="Arial"/>
          <w:color w:val="111111"/>
          <w:sz w:val="21"/>
          <w:szCs w:val="21"/>
        </w:rPr>
        <w:t>, на который будут перечислены деньги (должны быть указаны в заявлении о возврате налога).</w:t>
      </w:r>
    </w:p>
    <w:sectPr w:rsidR="00AD1D61" w:rsidRPr="00AD1D61" w:rsidSect="00AD1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7D5"/>
    <w:multiLevelType w:val="multilevel"/>
    <w:tmpl w:val="B184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402D5"/>
    <w:multiLevelType w:val="multilevel"/>
    <w:tmpl w:val="955C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5230A"/>
    <w:multiLevelType w:val="multilevel"/>
    <w:tmpl w:val="D082B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2431DA"/>
    <w:multiLevelType w:val="multilevel"/>
    <w:tmpl w:val="8468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7C68CA"/>
    <w:multiLevelType w:val="multilevel"/>
    <w:tmpl w:val="B8787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49429C"/>
    <w:multiLevelType w:val="multilevel"/>
    <w:tmpl w:val="4798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55404F"/>
    <w:multiLevelType w:val="multilevel"/>
    <w:tmpl w:val="1A60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compat/>
  <w:rsids>
    <w:rsidRoot w:val="00AD1D61"/>
    <w:rsid w:val="0019602D"/>
    <w:rsid w:val="005F594F"/>
    <w:rsid w:val="00AD1D61"/>
    <w:rsid w:val="00D5289C"/>
    <w:rsid w:val="00E6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2D"/>
  </w:style>
  <w:style w:type="paragraph" w:styleId="1">
    <w:name w:val="heading 1"/>
    <w:basedOn w:val="a"/>
    <w:next w:val="a"/>
    <w:link w:val="10"/>
    <w:qFormat/>
    <w:rsid w:val="0019602D"/>
    <w:pPr>
      <w:keepNext/>
      <w:ind w:firstLine="709"/>
      <w:outlineLvl w:val="0"/>
    </w:pPr>
    <w:rPr>
      <w:sz w:val="24"/>
    </w:rPr>
  </w:style>
  <w:style w:type="paragraph" w:styleId="2">
    <w:name w:val="heading 2"/>
    <w:basedOn w:val="a"/>
    <w:link w:val="20"/>
    <w:uiPriority w:val="9"/>
    <w:qFormat/>
    <w:rsid w:val="00AD1D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02D"/>
    <w:rPr>
      <w:sz w:val="24"/>
    </w:rPr>
  </w:style>
  <w:style w:type="paragraph" w:styleId="a3">
    <w:name w:val="Title"/>
    <w:basedOn w:val="a"/>
    <w:next w:val="a"/>
    <w:link w:val="a4"/>
    <w:qFormat/>
    <w:rsid w:val="001960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9602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uiPriority w:val="20"/>
    <w:qFormat/>
    <w:rsid w:val="0019602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D1D61"/>
    <w:rPr>
      <w:b/>
      <w:bCs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AD1D6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AD1D61"/>
    <w:rPr>
      <w:b/>
      <w:bCs/>
    </w:rPr>
  </w:style>
  <w:style w:type="character" w:styleId="a8">
    <w:name w:val="Hyperlink"/>
    <w:basedOn w:val="a0"/>
    <w:uiPriority w:val="99"/>
    <w:semiHidden/>
    <w:unhideWhenUsed/>
    <w:rsid w:val="00AD1D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ni-nalog.ru/nalogovye-vychety/pokupka-kvartiry/documents/" TargetMode="External"/><Relationship Id="rId13" Type="http://schemas.openxmlformats.org/officeDocument/2006/relationships/hyperlink" Target="https://verni-nalog.ru/nalogovye-vychety/pokupka-kvartiry/documen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rni-nalog.ru/nalogovye-vychety/pokupka-kvartiry/documents/" TargetMode="External"/><Relationship Id="rId12" Type="http://schemas.openxmlformats.org/officeDocument/2006/relationships/hyperlink" Target="https://verni-nalog.ru/nalogovye-vychety/pokupka-kvartiry/document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erni-nalog.ru/nalogovye-vychety/pokupka-kvartiry/documents/" TargetMode="External"/><Relationship Id="rId11" Type="http://schemas.openxmlformats.org/officeDocument/2006/relationships/hyperlink" Target="https://verni-nalog.ru/nalogovye-vychety/pokupka-kvartiry/blanky-i-primery" TargetMode="External"/><Relationship Id="rId5" Type="http://schemas.openxmlformats.org/officeDocument/2006/relationships/hyperlink" Target="https://verni-nalog.ru/nalogovye-vychety/pokupka-kvartiry/blanky-i-primer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erni-nalog.ru/nalogovye-vychety/pokupka-kvartiry/docu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rni-nalog.ru/nalogovye-vychety/pokupka-kvartiry/documents/" TargetMode="External"/><Relationship Id="rId14" Type="http://schemas.openxmlformats.org/officeDocument/2006/relationships/hyperlink" Target="http://service.nalog.ru/inn-my.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hom7</dc:creator>
  <cp:lastModifiedBy>hom7</cp:lastModifiedBy>
  <cp:revision>1</cp:revision>
  <dcterms:created xsi:type="dcterms:W3CDTF">2019-02-12T09:23:00Z</dcterms:created>
  <dcterms:modified xsi:type="dcterms:W3CDTF">2019-02-12T09:25:00Z</dcterms:modified>
</cp:coreProperties>
</file>